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C83" w:rsidRPr="006B4EC5" w:rsidRDefault="009F2390" w:rsidP="006B0C83">
      <w:pPr>
        <w:jc w:val="center"/>
        <w:rPr>
          <w:rFonts w:ascii="標楷體" w:eastAsia="標楷體" w:hAnsi="標楷體" w:cs="新細明體"/>
          <w:b/>
          <w:bCs/>
          <w:color w:val="000000"/>
          <w:kern w:val="0"/>
          <w:sz w:val="36"/>
          <w:szCs w:val="36"/>
        </w:rPr>
      </w:pPr>
      <w:r w:rsidRPr="009F2390">
        <w:rPr>
          <w:rFonts w:ascii="標楷體" w:eastAsia="標楷體" w:hAnsi="標楷體" w:cs="新細明體"/>
          <w:b/>
          <w:bCs/>
          <w:noProof/>
          <w:color w:val="000000"/>
          <w:kern w:val="0"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3pt;margin-top:-35.25pt;width:61.25pt;height:25.95pt;z-index:251660288;mso-height-percent:200;mso-height-percent:200;mso-width-relative:margin;mso-height-relative:margin">
            <v:textbox style="mso-fit-shape-to-text:t">
              <w:txbxContent>
                <w:p w:rsidR="009F2390" w:rsidRDefault="009F2390">
                  <w:r w:rsidRPr="009F2390">
                    <w:rPr>
                      <w:rFonts w:hint="eastAsia"/>
                    </w:rPr>
                    <w:t>附件</w:t>
                  </w:r>
                  <w:r>
                    <w:rPr>
                      <w:rFonts w:hint="eastAsia"/>
                    </w:rPr>
                    <w:t>五</w:t>
                  </w:r>
                </w:p>
              </w:txbxContent>
            </v:textbox>
          </v:shape>
        </w:pict>
      </w:r>
      <w:r w:rsidR="006B0C83" w:rsidRPr="006B4EC5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992教學卓越計畫</w:t>
      </w:r>
      <w:proofErr w:type="gramStart"/>
      <w:r w:rsidR="006B0C83" w:rsidRPr="006B4EC5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一</w:t>
      </w:r>
      <w:proofErr w:type="gramEnd"/>
      <w:r w:rsidR="006B0C83" w:rsidRPr="006B4EC5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 xml:space="preserve"> 回饋單 節錄</w:t>
      </w:r>
    </w:p>
    <w:p w:rsidR="006B0C83" w:rsidRPr="006B4EC5" w:rsidRDefault="006B0C83" w:rsidP="006B0C83">
      <w:pPr>
        <w:widowControl/>
        <w:rPr>
          <w:rFonts w:ascii="新細明體" w:eastAsia="新細明體" w:hAnsi="新細明體" w:cs="新細明體"/>
          <w:b/>
          <w:color w:val="000000" w:themeColor="text1"/>
          <w:kern w:val="0"/>
          <w:sz w:val="28"/>
          <w:szCs w:val="28"/>
        </w:rPr>
      </w:pPr>
      <w:r w:rsidRPr="006B4EC5">
        <w:rPr>
          <w:rFonts w:ascii="新細明體" w:eastAsia="新細明體" w:hAnsi="新細明體" w:cs="新細明體" w:hint="eastAsia"/>
          <w:b/>
          <w:color w:val="000000" w:themeColor="text1"/>
          <w:kern w:val="0"/>
          <w:sz w:val="28"/>
          <w:szCs w:val="28"/>
        </w:rPr>
        <w:t>推薦講題：</w:t>
      </w:r>
    </w:p>
    <w:p w:rsidR="006B0C83" w:rsidRPr="007A48F9" w:rsidRDefault="006B0C83" w:rsidP="006B0C83">
      <w:pPr>
        <w:widowControl/>
        <w:rPr>
          <w:rFonts w:ascii="新細明體" w:eastAsia="新細明體" w:hAnsi="新細明體" w:cs="新細明體"/>
          <w:color w:val="000000" w:themeColor="text1"/>
          <w:kern w:val="0"/>
          <w:szCs w:val="24"/>
        </w:rPr>
      </w:pPr>
    </w:p>
    <w:p w:rsidR="006B0C83" w:rsidRPr="007A48F9" w:rsidRDefault="00EA6C89" w:rsidP="006B0C83">
      <w:pPr>
        <w:widowControl/>
        <w:rPr>
          <w:rFonts w:ascii="新細明體" w:eastAsia="新細明體" w:hAnsi="新細明體" w:cs="新細明體"/>
          <w:color w:val="000000" w:themeColor="text1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/>
          <w:kern w:val="0"/>
          <w:szCs w:val="24"/>
        </w:rPr>
        <w:t>論文寫作工作坊：</w:t>
      </w:r>
      <w:r w:rsidR="006B0C83" w:rsidRPr="006B0C83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請陳</w:t>
      </w:r>
      <w:r w:rsidR="007A48F9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甫州</w:t>
      </w:r>
      <w:r w:rsidR="006B0C83" w:rsidRPr="006B0C83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老師進行實務討論</w:t>
      </w:r>
    </w:p>
    <w:p w:rsidR="006B0C83" w:rsidRPr="007A48F9" w:rsidRDefault="00EA6C89" w:rsidP="006B0C83">
      <w:pPr>
        <w:widowControl/>
        <w:rPr>
          <w:rFonts w:ascii="新細明體" w:eastAsia="新細明體" w:hAnsi="新細明體" w:cs="新細明體"/>
          <w:color w:val="000000" w:themeColor="text1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/>
          <w:kern w:val="0"/>
          <w:szCs w:val="24"/>
        </w:rPr>
        <w:t>論文寫作工作坊：：</w:t>
      </w:r>
      <w:r w:rsidR="006B0C83" w:rsidRPr="006B0C83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希望能請陳老師開放一系列完整的論文寫作實戰研習課程</w:t>
      </w:r>
      <w:r w:rsidR="006B0C83" w:rsidRPr="007A48F9">
        <w:rPr>
          <w:rFonts w:ascii="新細明體" w:eastAsia="新細明體" w:hAnsi="新細明體" w:cs="新細明體"/>
          <w:color w:val="000000" w:themeColor="text1"/>
          <w:kern w:val="0"/>
          <w:szCs w:val="24"/>
        </w:rPr>
        <w:t xml:space="preserve"> </w:t>
      </w:r>
    </w:p>
    <w:p w:rsidR="006B0C83" w:rsidRPr="007A48F9" w:rsidRDefault="00EA6C89" w:rsidP="006B0C83">
      <w:pPr>
        <w:rPr>
          <w:rFonts w:ascii="新細明體" w:eastAsia="新細明體" w:hAnsi="新細明體" w:cs="新細明體"/>
          <w:color w:val="000000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/>
          <w:kern w:val="0"/>
          <w:szCs w:val="24"/>
        </w:rPr>
        <w:t>論文寫作工作坊：</w:t>
      </w:r>
      <w:r w:rsidR="006B0C83" w:rsidRPr="006B0C83">
        <w:rPr>
          <w:rFonts w:ascii="新細明體" w:eastAsia="新細明體" w:hAnsi="新細明體" w:cs="新細明體" w:hint="eastAsia"/>
          <w:color w:val="000000"/>
          <w:kern w:val="0"/>
          <w:szCs w:val="24"/>
        </w:rPr>
        <w:t>希望</w:t>
      </w:r>
      <w:proofErr w:type="gramStart"/>
      <w:r w:rsidR="006B0C83" w:rsidRPr="006B0C83">
        <w:rPr>
          <w:rFonts w:ascii="新細明體" w:eastAsia="新細明體" w:hAnsi="新細明體" w:cs="新細明體" w:hint="eastAsia"/>
          <w:color w:val="000000"/>
          <w:kern w:val="0"/>
          <w:szCs w:val="24"/>
        </w:rPr>
        <w:t>能找質性</w:t>
      </w:r>
      <w:proofErr w:type="gramEnd"/>
      <w:r w:rsidR="006B0C83" w:rsidRPr="006B0C83">
        <w:rPr>
          <w:rFonts w:ascii="新細明體" w:eastAsia="新細明體" w:hAnsi="新細明體" w:cs="新細明體" w:hint="eastAsia"/>
          <w:color w:val="000000"/>
          <w:kern w:val="0"/>
          <w:szCs w:val="24"/>
        </w:rPr>
        <w:t>研究的專家來指導論文寫作及簡報技巧</w:t>
      </w:r>
    </w:p>
    <w:p w:rsidR="006B0C83" w:rsidRPr="007A48F9" w:rsidRDefault="00EA6C89" w:rsidP="006B0C83">
      <w:pPr>
        <w:rPr>
          <w:rFonts w:ascii="新細明體" w:eastAsia="新細明體" w:hAnsi="新細明體" w:cs="新細明體"/>
          <w:color w:val="000000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/>
          <w:kern w:val="0"/>
          <w:szCs w:val="24"/>
        </w:rPr>
        <w:t>論文寫作工作坊：</w:t>
      </w:r>
      <w:r w:rsidR="006B0C83" w:rsidRPr="006B0C83">
        <w:rPr>
          <w:rFonts w:ascii="新細明體" w:eastAsia="新細明體" w:hAnsi="新細明體" w:cs="新細明體" w:hint="eastAsia"/>
          <w:color w:val="000000"/>
          <w:kern w:val="0"/>
          <w:szCs w:val="24"/>
        </w:rPr>
        <w:t>研究生論文寫作帶領技巧</w:t>
      </w:r>
    </w:p>
    <w:p w:rsidR="00EA6C89" w:rsidRDefault="00EA6C89" w:rsidP="006B0C83">
      <w:pPr>
        <w:widowControl/>
        <w:rPr>
          <w:rFonts w:ascii="新細明體" w:eastAsia="新細明體" w:hAnsi="新細明體" w:cs="新細明體"/>
          <w:color w:val="000000" w:themeColor="text1"/>
          <w:kern w:val="0"/>
          <w:szCs w:val="24"/>
        </w:rPr>
      </w:pPr>
    </w:p>
    <w:p w:rsidR="006B0C83" w:rsidRPr="007A48F9" w:rsidRDefault="00EA6C89" w:rsidP="006B0C83">
      <w:pPr>
        <w:widowControl/>
        <w:rPr>
          <w:rFonts w:ascii="新細明體" w:eastAsia="新細明體" w:hAnsi="新細明體" w:cs="新細明體"/>
          <w:color w:val="000000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實證醫學</w:t>
      </w:r>
      <w:r>
        <w:rPr>
          <w:rFonts w:ascii="新細明體" w:eastAsia="新細明體" w:hAnsi="新細明體" w:cs="新細明體" w:hint="eastAsia"/>
          <w:color w:val="000000"/>
          <w:kern w:val="0"/>
          <w:szCs w:val="24"/>
        </w:rPr>
        <w:t>工作坊</w:t>
      </w:r>
      <w:r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：</w:t>
      </w:r>
      <w:r w:rsidRPr="007A48F9"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可在例子中使用醫護相關的論文會更容易理解</w:t>
      </w:r>
    </w:p>
    <w:p w:rsidR="00EA6C89" w:rsidRPr="007A48F9" w:rsidRDefault="00EA6C89" w:rsidP="00EA6C89">
      <w:pPr>
        <w:widowControl/>
        <w:rPr>
          <w:rFonts w:ascii="新細明體" w:eastAsia="新細明體" w:hAnsi="新細明體" w:cs="新細明體"/>
          <w:color w:val="000000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實證醫學</w:t>
      </w:r>
      <w:r>
        <w:rPr>
          <w:rFonts w:ascii="新細明體" w:eastAsia="新細明體" w:hAnsi="新細明體" w:cs="新細明體" w:hint="eastAsia"/>
          <w:color w:val="000000"/>
          <w:kern w:val="0"/>
          <w:szCs w:val="24"/>
        </w:rPr>
        <w:t>工作坊</w:t>
      </w:r>
      <w:r>
        <w:rPr>
          <w:rFonts w:ascii="新細明體" w:eastAsia="新細明體" w:hAnsi="新細明體" w:cs="新細明體" w:hint="eastAsia"/>
          <w:color w:val="000000" w:themeColor="text1"/>
          <w:kern w:val="0"/>
          <w:szCs w:val="24"/>
        </w:rPr>
        <w:t>：</w:t>
      </w:r>
      <w:r w:rsidRPr="006B0C83">
        <w:rPr>
          <w:rFonts w:ascii="新細明體" w:eastAsia="新細明體" w:hAnsi="新細明體" w:cs="新細明體" w:hint="eastAsia"/>
          <w:color w:val="000000"/>
          <w:kern w:val="0"/>
          <w:szCs w:val="24"/>
        </w:rPr>
        <w:t>實證醫學與研究方法的差異</w:t>
      </w:r>
    </w:p>
    <w:p w:rsidR="00EA6C89" w:rsidRDefault="00EA6C89" w:rsidP="00EA6C89">
      <w:pPr>
        <w:rPr>
          <w:rFonts w:ascii="新細明體" w:eastAsia="新細明體" w:hAnsi="新細明體" w:cs="新細明體"/>
          <w:color w:val="000000"/>
          <w:kern w:val="0"/>
          <w:szCs w:val="24"/>
        </w:rPr>
      </w:pPr>
    </w:p>
    <w:p w:rsidR="00EA6C89" w:rsidRPr="007A48F9" w:rsidRDefault="00EA6C89" w:rsidP="00EA6C89">
      <w:pPr>
        <w:rPr>
          <w:rFonts w:ascii="新細明體" w:eastAsia="新細明體" w:hAnsi="新細明體" w:cs="新細明體"/>
          <w:color w:val="000000"/>
          <w:kern w:val="0"/>
          <w:szCs w:val="24"/>
        </w:rPr>
      </w:pPr>
      <w:r w:rsidRPr="007A48F9">
        <w:rPr>
          <w:rFonts w:ascii="新細明體" w:eastAsia="新細明體" w:hAnsi="新細明體" w:cs="新細明體" w:hint="eastAsia"/>
          <w:color w:val="000000"/>
          <w:kern w:val="0"/>
          <w:szCs w:val="24"/>
        </w:rPr>
        <w:t>產學合作接案技巧</w:t>
      </w:r>
    </w:p>
    <w:p w:rsidR="00EA6C89" w:rsidRDefault="00EA6C89" w:rsidP="006B0C83">
      <w:pPr>
        <w:widowControl/>
        <w:rPr>
          <w:rFonts w:ascii="新細明體" w:eastAsia="新細明體" w:hAnsi="新細明體" w:cs="新細明體"/>
          <w:color w:val="000000"/>
          <w:kern w:val="0"/>
          <w:szCs w:val="24"/>
        </w:rPr>
      </w:pPr>
    </w:p>
    <w:p w:rsidR="006B0C83" w:rsidRPr="006B4EC5" w:rsidRDefault="006B0C83" w:rsidP="006B0C83">
      <w:pPr>
        <w:widowControl/>
        <w:rPr>
          <w:rFonts w:ascii="新細明體" w:eastAsia="新細明體" w:hAnsi="新細明體" w:cs="新細明體"/>
          <w:b/>
          <w:color w:val="000000"/>
          <w:kern w:val="0"/>
          <w:sz w:val="28"/>
          <w:szCs w:val="28"/>
        </w:rPr>
      </w:pPr>
      <w:r w:rsidRPr="006B4EC5">
        <w:rPr>
          <w:rFonts w:ascii="新細明體" w:eastAsia="新細明體" w:hAnsi="新細明體" w:cs="新細明體" w:hint="eastAsia"/>
          <w:b/>
          <w:color w:val="000000"/>
          <w:kern w:val="0"/>
          <w:sz w:val="28"/>
          <w:szCs w:val="28"/>
        </w:rPr>
        <w:t>推薦講師：</w:t>
      </w:r>
    </w:p>
    <w:p w:rsidR="006B0C83" w:rsidRPr="007A48F9" w:rsidRDefault="006B0C83" w:rsidP="006B0C83">
      <w:pPr>
        <w:widowControl/>
        <w:rPr>
          <w:rFonts w:ascii="新細明體" w:eastAsia="新細明體" w:hAnsi="新細明體" w:cs="新細明體"/>
          <w:color w:val="000000"/>
          <w:kern w:val="0"/>
          <w:szCs w:val="24"/>
        </w:rPr>
      </w:pPr>
      <w:r w:rsidRPr="006B0C83">
        <w:rPr>
          <w:rFonts w:ascii="新細明體" w:eastAsia="新細明體" w:hAnsi="新細明體" w:cs="新細明體" w:hint="eastAsia"/>
          <w:color w:val="000000"/>
          <w:kern w:val="0"/>
          <w:szCs w:val="24"/>
        </w:rPr>
        <w:t>衛生署前署長 楊志良</w:t>
      </w:r>
    </w:p>
    <w:p w:rsidR="006B0C83" w:rsidRPr="007A48F9" w:rsidRDefault="006B0C83" w:rsidP="006B0C83">
      <w:pPr>
        <w:widowControl/>
        <w:rPr>
          <w:rFonts w:ascii="新細明體" w:eastAsia="新細明體" w:hAnsi="新細明體" w:cs="新細明體"/>
          <w:color w:val="000000"/>
          <w:kern w:val="0"/>
          <w:szCs w:val="24"/>
        </w:rPr>
      </w:pPr>
      <w:r w:rsidRPr="006B0C83">
        <w:rPr>
          <w:rFonts w:ascii="新細明體" w:eastAsia="新細明體" w:hAnsi="新細明體" w:cs="新細明體" w:hint="eastAsia"/>
          <w:color w:val="000000"/>
          <w:kern w:val="0"/>
          <w:szCs w:val="24"/>
        </w:rPr>
        <w:t>洪蘭教授 腦神經VS學習</w:t>
      </w:r>
    </w:p>
    <w:p w:rsidR="006B0C83" w:rsidRPr="007A48F9" w:rsidRDefault="006B0C83" w:rsidP="006B0C83">
      <w:pPr>
        <w:widowControl/>
        <w:rPr>
          <w:rFonts w:ascii="新細明體" w:eastAsia="新細明體" w:hAnsi="新細明體" w:cs="新細明體"/>
          <w:color w:val="000000"/>
          <w:kern w:val="0"/>
          <w:szCs w:val="24"/>
        </w:rPr>
      </w:pPr>
      <w:r w:rsidRPr="007A48F9">
        <w:rPr>
          <w:rFonts w:ascii="新細明體" w:eastAsia="新細明體" w:hAnsi="新細明體" w:cs="新細明體" w:hint="eastAsia"/>
          <w:color w:val="000000"/>
          <w:kern w:val="0"/>
          <w:szCs w:val="24"/>
        </w:rPr>
        <w:t>政大</w:t>
      </w:r>
      <w:r w:rsidRPr="006B0C83">
        <w:rPr>
          <w:rFonts w:ascii="新細明體" w:eastAsia="新細明體" w:hAnsi="新細明體" w:cs="新細明體" w:hint="eastAsia"/>
          <w:color w:val="000000"/>
          <w:kern w:val="0"/>
          <w:szCs w:val="24"/>
        </w:rPr>
        <w:t xml:space="preserve">蕭瑞麟 </w:t>
      </w:r>
    </w:p>
    <w:p w:rsidR="006B0C83" w:rsidRPr="007A48F9" w:rsidRDefault="006B0C83" w:rsidP="006B0C83">
      <w:pPr>
        <w:widowControl/>
        <w:rPr>
          <w:rFonts w:ascii="新細明體" w:eastAsia="新細明體" w:hAnsi="新細明體" w:cs="新細明體"/>
          <w:color w:val="000000"/>
          <w:kern w:val="0"/>
          <w:szCs w:val="24"/>
        </w:rPr>
      </w:pPr>
      <w:r w:rsidRPr="006B0C83">
        <w:rPr>
          <w:rFonts w:ascii="新細明體" w:eastAsia="新細明體" w:hAnsi="新細明體" w:cs="新細明體" w:hint="eastAsia"/>
          <w:color w:val="000000"/>
          <w:kern w:val="0"/>
          <w:szCs w:val="24"/>
        </w:rPr>
        <w:t>臺大畢恆達.藍佩嘉</w:t>
      </w:r>
    </w:p>
    <w:p w:rsidR="006B0C83" w:rsidRPr="006B0C83" w:rsidRDefault="006B0C83" w:rsidP="006B0C83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6B0C83" w:rsidRPr="006B0C83" w:rsidRDefault="006B0C83" w:rsidP="006B0C83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244FA" w:rsidRPr="006B0C83" w:rsidRDefault="00D244FA" w:rsidP="006B0C8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6B0C83" w:rsidRPr="006B0C83" w:rsidRDefault="006B0C83" w:rsidP="006B0C83"/>
    <w:sectPr w:rsidR="006B0C83" w:rsidRPr="006B0C83" w:rsidSect="006B0C83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C94" w:rsidRDefault="00DF3C94" w:rsidP="009F2390">
      <w:r>
        <w:separator/>
      </w:r>
    </w:p>
  </w:endnote>
  <w:endnote w:type="continuationSeparator" w:id="0">
    <w:p w:rsidR="00DF3C94" w:rsidRDefault="00DF3C94" w:rsidP="009F2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C94" w:rsidRDefault="00DF3C94" w:rsidP="009F2390">
      <w:r>
        <w:separator/>
      </w:r>
    </w:p>
  </w:footnote>
  <w:footnote w:type="continuationSeparator" w:id="0">
    <w:p w:rsidR="00DF3C94" w:rsidRDefault="00DF3C94" w:rsidP="009F23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0C83"/>
    <w:rsid w:val="006B0C83"/>
    <w:rsid w:val="006B4EC5"/>
    <w:rsid w:val="007A48F9"/>
    <w:rsid w:val="009F2390"/>
    <w:rsid w:val="00AB54D4"/>
    <w:rsid w:val="00D244FA"/>
    <w:rsid w:val="00DF3C94"/>
    <w:rsid w:val="00EA6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4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F23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F239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F23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F239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F23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F239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7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Company>NTUNHS</Company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2011-08-17T08:59:00Z</dcterms:created>
  <dcterms:modified xsi:type="dcterms:W3CDTF">2011-08-17T08:59:00Z</dcterms:modified>
</cp:coreProperties>
</file>